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5F5CF7B8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5FF5788" w14:textId="52C2882D" w:rsidR="00285965" w:rsidRDefault="00285965" w:rsidP="002859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8596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285965">
        <w:rPr>
          <w:rFonts w:ascii="Arial" w:hAnsi="Arial" w:cs="Arial"/>
          <w:sz w:val="20"/>
          <w:szCs w:val="20"/>
        </w:rPr>
        <w:t xml:space="preserve"> vzdrževanje IBM strojne računalniške opreme za centralni računalniški sistem Policije.</w:t>
      </w:r>
    </w:p>
    <w:p w14:paraId="0BEF0BBB" w14:textId="3A2D0AED" w:rsidR="00285965" w:rsidRDefault="00285965" w:rsidP="002859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A30FE6" w14:textId="77777777" w:rsidR="00285965" w:rsidRPr="00285965" w:rsidRDefault="00285965" w:rsidP="0028596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85965">
        <w:rPr>
          <w:rFonts w:ascii="Arial" w:hAnsi="Arial" w:cs="Arial"/>
          <w:sz w:val="20"/>
          <w:szCs w:val="20"/>
          <w:lang w:eastAsia="en-US"/>
        </w:rPr>
        <w:t xml:space="preserve">Ponudniki morajo storitev, ki je predmet javnega naročila, ponuditi v celoti. Ponudniki ne morejo ponuditi posamezne storitve oz. posameznih postavk iz celotnega naročila. </w:t>
      </w:r>
    </w:p>
    <w:p w14:paraId="091332C0" w14:textId="3156266C" w:rsidR="00350F04" w:rsidRDefault="00350F04" w:rsidP="00C64394">
      <w:pPr>
        <w:pStyle w:val="Naslov2"/>
        <w:spacing w:before="0" w:after="0" w:line="260" w:lineRule="exact"/>
        <w:rPr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7EC19E89" w:rsidR="00350F04" w:rsidRPr="00813C43" w:rsidRDefault="00285965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>
        <w:rPr>
          <w:i w:val="0"/>
        </w:rPr>
        <w:t>VRSTA IN OPIS STORITVE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13ECFFBA" w:rsidR="00350F04" w:rsidRDefault="00285965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Storitve vzdrževanja IBM strojne računalniške opreme za centralni računalniški sistem Policije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1B4D0E" w14:textId="4756D815" w:rsidR="00285965" w:rsidRDefault="00285965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A5AF05" w14:textId="77777777" w:rsidR="00285965" w:rsidRPr="00046D13" w:rsidRDefault="00285965" w:rsidP="0028596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6D13">
        <w:rPr>
          <w:rFonts w:ascii="Arial" w:hAnsi="Arial" w:cs="Arial"/>
          <w:sz w:val="20"/>
          <w:szCs w:val="20"/>
        </w:rPr>
        <w:t xml:space="preserve">Obseg storitev, ki so predmet naročila, je okviren in se lahko v času trajanja pogodbe spremeni oziroma prilagodi dejanskim potrebam naročnika. </w:t>
      </w:r>
    </w:p>
    <w:p w14:paraId="09C8D236" w14:textId="0CA27CCC" w:rsidR="00285965" w:rsidRPr="00046D13" w:rsidRDefault="00285965" w:rsidP="001C20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350548" w14:textId="77777777" w:rsidR="00285965" w:rsidRPr="00046D13" w:rsidRDefault="00285965" w:rsidP="001C20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6D13">
        <w:rPr>
          <w:rFonts w:ascii="Arial" w:hAnsi="Arial" w:cs="Arial"/>
          <w:sz w:val="20"/>
          <w:szCs w:val="20"/>
        </w:rPr>
        <w:t xml:space="preserve">Kvaliteta in način izvedbe storitev morata ustrezati zahtevam iz razpisne dokumentacije javnega naročila. </w:t>
      </w:r>
    </w:p>
    <w:p w14:paraId="2518922F" w14:textId="77777777" w:rsidR="00285965" w:rsidRPr="00046D13" w:rsidRDefault="00285965" w:rsidP="001C20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ACCA0D" w14:textId="77777777" w:rsidR="00285965" w:rsidRPr="00046D13" w:rsidRDefault="00285965" w:rsidP="001C20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6D13">
        <w:rPr>
          <w:rFonts w:ascii="Arial" w:hAnsi="Arial" w:cs="Arial"/>
          <w:sz w:val="20"/>
          <w:szCs w:val="20"/>
        </w:rPr>
        <w:t>Ponudnik lahko v ponudbi predloži splošne pogoje oz. natančnejši opis storitev iz razloga, da bi bila vsebina storitev bolj natančno določena, vendar ti pogoji oz. opis storitev ne smejo biti v nasprotju z razpisno dokumentacijo predmetnega javnega naročila in osnutkom pogodbe. V nasprotnem primeru naročnik tega ne bo mogel upoštevati.</w:t>
      </w:r>
    </w:p>
    <w:p w14:paraId="298F0986" w14:textId="6D240147" w:rsidR="00350F04" w:rsidRPr="00C64394" w:rsidRDefault="00350F04" w:rsidP="001C20D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02D197C0" w:rsidR="00350F04" w:rsidRPr="00C64394" w:rsidRDefault="00350F04" w:rsidP="001C20D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Kot </w:t>
      </w:r>
      <w:r w:rsidR="00285965">
        <w:rPr>
          <w:rFonts w:ascii="Arial" w:hAnsi="Arial" w:cs="Arial"/>
          <w:color w:val="000000" w:themeColor="text1"/>
          <w:sz w:val="20"/>
          <w:szCs w:val="20"/>
        </w:rPr>
        <w:t>dokazilo o ustreznosti ponujenih storitev vzdrževanja opreme mora ponudnik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predložiti: </w:t>
      </w:r>
    </w:p>
    <w:p w14:paraId="51C621A5" w14:textId="1BFF3C23" w:rsidR="00285965" w:rsidRDefault="00285965" w:rsidP="001C20DA">
      <w:pPr>
        <w:numPr>
          <w:ilvl w:val="0"/>
          <w:numId w:val="28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Priloga št. 4 - Podatki o kadrih z dokazili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 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strokovno usposobljenem kadru, ki je usposobljen za vzdrževanje opreme, z aktivnim znanjem slovenskega jezika;</w:t>
      </w:r>
    </w:p>
    <w:p w14:paraId="013225AE" w14:textId="79EF3965" w:rsidR="00350F04" w:rsidRPr="00C64394" w:rsidRDefault="00285965" w:rsidP="001C20DA">
      <w:pPr>
        <w:numPr>
          <w:ilvl w:val="0"/>
          <w:numId w:val="28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75486">
        <w:rPr>
          <w:rFonts w:ascii="Arial" w:hAnsi="Arial" w:cs="Arial"/>
          <w:sz w:val="20"/>
          <w:szCs w:val="20"/>
        </w:rPr>
        <w:t>Izjav</w:t>
      </w:r>
      <w:r>
        <w:rPr>
          <w:rFonts w:ascii="Arial" w:hAnsi="Arial" w:cs="Arial"/>
          <w:sz w:val="20"/>
          <w:szCs w:val="20"/>
        </w:rPr>
        <w:t>o</w:t>
      </w:r>
      <w:r w:rsidRPr="00C75486">
        <w:rPr>
          <w:rFonts w:ascii="Arial" w:hAnsi="Arial" w:cs="Arial"/>
          <w:sz w:val="20"/>
          <w:szCs w:val="20"/>
        </w:rPr>
        <w:t xml:space="preserve"> proizvajalca oz. principala za dostop do skladišča s stalno zalogo nadomestnih rezervnih delov za opremo navedeno v Prilogi št. </w:t>
      </w:r>
      <w:r w:rsidR="00C06FF1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; </w:t>
      </w:r>
    </w:p>
    <w:p w14:paraId="1EB86A90" w14:textId="1E66EA03" w:rsidR="00285965" w:rsidRPr="00C75486" w:rsidRDefault="00285965" w:rsidP="001C20DA">
      <w:pPr>
        <w:pStyle w:val="Pripombabesedilo"/>
        <w:numPr>
          <w:ilvl w:val="0"/>
          <w:numId w:val="28"/>
        </w:numPr>
        <w:jc w:val="both"/>
        <w:rPr>
          <w:rFonts w:cs="Arial"/>
          <w:lang w:val="sl-SI"/>
        </w:rPr>
      </w:pPr>
      <w:r w:rsidRPr="00C75486">
        <w:rPr>
          <w:rFonts w:cs="Arial"/>
          <w:lang w:val="sl-SI"/>
        </w:rPr>
        <w:t>Izjav</w:t>
      </w:r>
      <w:r>
        <w:rPr>
          <w:rFonts w:cs="Arial"/>
          <w:lang w:val="sl-SI"/>
        </w:rPr>
        <w:t>o</w:t>
      </w:r>
      <w:r w:rsidRPr="00C75486">
        <w:rPr>
          <w:rFonts w:cs="Arial"/>
          <w:lang w:val="sl-SI"/>
        </w:rPr>
        <w:t xml:space="preserve"> proizvajalca oz. principala</w:t>
      </w:r>
      <w:r>
        <w:rPr>
          <w:rFonts w:cs="Arial"/>
          <w:lang w:val="sl-SI"/>
        </w:rPr>
        <w:t xml:space="preserve"> o poslovnem odnosu s ponudnikom, ki je kadrovsko in tehnično usposobljen za izvajanje pogodbenih obveznosti. </w:t>
      </w:r>
    </w:p>
    <w:p w14:paraId="4AA768BB" w14:textId="77777777" w:rsidR="00350F04" w:rsidRPr="00C64394" w:rsidRDefault="00350F04" w:rsidP="001C20DA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44820B" w14:textId="77777777" w:rsidR="00285965" w:rsidRPr="00285965" w:rsidRDefault="00285965" w:rsidP="001C20D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85965">
        <w:rPr>
          <w:rFonts w:ascii="Arial" w:hAnsi="Arial" w:cs="Arial"/>
          <w:spacing w:val="-2"/>
          <w:sz w:val="20"/>
          <w:szCs w:val="20"/>
        </w:rPr>
        <w:t>Ponudnik mesečno izdela poročilo o izvedenih storitvah.</w:t>
      </w:r>
      <w:r w:rsidRPr="00285965">
        <w:rPr>
          <w:rFonts w:ascii="Arial" w:hAnsi="Arial" w:cs="Arial"/>
          <w:b/>
          <w:sz w:val="20"/>
          <w:szCs w:val="20"/>
        </w:rPr>
        <w:t xml:space="preserve"> </w:t>
      </w:r>
    </w:p>
    <w:p w14:paraId="0D3ABF83" w14:textId="2505CADB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32C0002" w14:textId="77777777" w:rsidR="002B7AF3" w:rsidRPr="00046D13" w:rsidRDefault="00813C43" w:rsidP="002B7AF3">
      <w:pPr>
        <w:spacing w:line="260" w:lineRule="exact"/>
        <w:ind w:left="284" w:hanging="284"/>
        <w:rPr>
          <w:rFonts w:ascii="Arial" w:hAnsi="Arial" w:cs="Arial"/>
          <w:b/>
          <w:bCs/>
          <w:sz w:val="20"/>
          <w:szCs w:val="20"/>
          <w:highlight w:val="yellow"/>
        </w:rPr>
      </w:pPr>
      <w:bookmarkStart w:id="1" w:name="_Toc60984875"/>
      <w:r>
        <w:rPr>
          <w:rStyle w:val="Razpisnaslog2Znak"/>
          <w:i w:val="0"/>
          <w:sz w:val="22"/>
          <w:szCs w:val="22"/>
        </w:rPr>
        <w:t xml:space="preserve">3. </w:t>
      </w:r>
      <w:bookmarkEnd w:id="1"/>
      <w:r w:rsidR="002B7AF3" w:rsidRPr="00046D13">
        <w:rPr>
          <w:rFonts w:ascii="Arial" w:hAnsi="Arial" w:cs="Arial"/>
          <w:b/>
          <w:bCs/>
          <w:sz w:val="20"/>
          <w:szCs w:val="20"/>
        </w:rPr>
        <w:t xml:space="preserve">SPECIFIKACIJA IBM STROJNE OPREME CENTRALNEGA RAČUNALNIŠKEGA SISTEMA, </w:t>
      </w:r>
      <w:r w:rsidR="002B7AF3" w:rsidRPr="00046D13">
        <w:rPr>
          <w:rFonts w:ascii="Arial" w:hAnsi="Arial" w:cs="Arial"/>
          <w:b/>
          <w:bCs/>
          <w:caps/>
          <w:sz w:val="20"/>
          <w:szCs w:val="20"/>
        </w:rPr>
        <w:t>ki je predmet vzdrževanja</w:t>
      </w:r>
    </w:p>
    <w:p w14:paraId="49338BE4" w14:textId="5E24C1CF" w:rsidR="00350F04" w:rsidRPr="00813C43" w:rsidRDefault="00350F04" w:rsidP="002B7AF3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7ABB410" w14:textId="77777777" w:rsidR="002B7AF3" w:rsidRPr="00046D13" w:rsidRDefault="002B7AF3" w:rsidP="002B7A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6D13">
        <w:rPr>
          <w:rFonts w:ascii="Arial" w:hAnsi="Arial" w:cs="Arial"/>
          <w:sz w:val="20"/>
          <w:szCs w:val="20"/>
        </w:rPr>
        <w:t>Predmet javnega naročila zajema vzdrževanje naslednje strojne opreme:</w:t>
      </w:r>
    </w:p>
    <w:p w14:paraId="01279CC3" w14:textId="77777777" w:rsidR="002B7AF3" w:rsidRPr="00046D13" w:rsidRDefault="002B7AF3" w:rsidP="002B7A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B59B3C" w14:textId="167E92F3" w:rsidR="002B7AF3" w:rsidRPr="002B7AF3" w:rsidRDefault="002B7AF3" w:rsidP="001C20DA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7AF3">
        <w:rPr>
          <w:rFonts w:ascii="Arial" w:hAnsi="Arial" w:cs="Arial"/>
          <w:sz w:val="20"/>
          <w:szCs w:val="20"/>
        </w:rPr>
        <w:t xml:space="preserve">Centralni računalnik IBM z14 model 3907-ZR1 </w:t>
      </w:r>
      <w:proofErr w:type="spellStart"/>
      <w:r w:rsidRPr="002B7AF3">
        <w:rPr>
          <w:rFonts w:ascii="Arial" w:hAnsi="Arial" w:cs="Arial"/>
          <w:sz w:val="20"/>
          <w:szCs w:val="20"/>
        </w:rPr>
        <w:t>Cappacity</w:t>
      </w:r>
      <w:proofErr w:type="spellEnd"/>
      <w:r w:rsidRPr="002B7AF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7AF3">
        <w:rPr>
          <w:rFonts w:ascii="Arial" w:hAnsi="Arial" w:cs="Arial"/>
          <w:sz w:val="20"/>
          <w:szCs w:val="20"/>
        </w:rPr>
        <w:t>Setting</w:t>
      </w:r>
      <w:proofErr w:type="spellEnd"/>
      <w:r w:rsidRPr="002B7AF3">
        <w:rPr>
          <w:rFonts w:ascii="Arial" w:hAnsi="Arial" w:cs="Arial"/>
          <w:sz w:val="20"/>
          <w:szCs w:val="20"/>
        </w:rPr>
        <w:t xml:space="preserve"> U03 (serijska št. 0027B18) z vsemi vanj vgrajenimi komponentami (npr. proc</w:t>
      </w:r>
      <w:r w:rsidR="001C20DA">
        <w:rPr>
          <w:rFonts w:ascii="Arial" w:hAnsi="Arial" w:cs="Arial"/>
          <w:sz w:val="20"/>
          <w:szCs w:val="20"/>
        </w:rPr>
        <w:t>esorji, pomnilnikom, adapterji</w:t>
      </w:r>
      <w:r w:rsidRPr="002B7AF3">
        <w:rPr>
          <w:rFonts w:ascii="Arial" w:hAnsi="Arial" w:cs="Arial"/>
          <w:sz w:val="20"/>
          <w:szCs w:val="20"/>
        </w:rPr>
        <w:t>…)</w:t>
      </w:r>
    </w:p>
    <w:p w14:paraId="3D11480E" w14:textId="77777777" w:rsidR="002B7AF3" w:rsidRPr="002B7AF3" w:rsidRDefault="002B7AF3" w:rsidP="001C20D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061EAC" w14:textId="0F9E52F2" w:rsidR="002B7AF3" w:rsidRPr="002B7AF3" w:rsidRDefault="002B7AF3" w:rsidP="001C20DA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7AF3">
        <w:rPr>
          <w:rFonts w:ascii="Arial" w:hAnsi="Arial" w:cs="Arial"/>
          <w:sz w:val="20"/>
          <w:szCs w:val="20"/>
        </w:rPr>
        <w:t xml:space="preserve">Centralni računalnik IBM z14 model 3907-ZR1 </w:t>
      </w:r>
      <w:proofErr w:type="spellStart"/>
      <w:r w:rsidRPr="002B7AF3">
        <w:rPr>
          <w:rFonts w:ascii="Arial" w:hAnsi="Arial" w:cs="Arial"/>
          <w:sz w:val="20"/>
          <w:szCs w:val="20"/>
        </w:rPr>
        <w:t>Cappacity</w:t>
      </w:r>
      <w:proofErr w:type="spellEnd"/>
      <w:r w:rsidRPr="002B7AF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B7AF3">
        <w:rPr>
          <w:rFonts w:ascii="Arial" w:hAnsi="Arial" w:cs="Arial"/>
          <w:sz w:val="20"/>
          <w:szCs w:val="20"/>
        </w:rPr>
        <w:t>Setting</w:t>
      </w:r>
      <w:proofErr w:type="spellEnd"/>
      <w:r w:rsidRPr="002B7AF3">
        <w:rPr>
          <w:rFonts w:ascii="Arial" w:hAnsi="Arial" w:cs="Arial"/>
          <w:sz w:val="20"/>
          <w:szCs w:val="20"/>
        </w:rPr>
        <w:t xml:space="preserve"> A01 (serijska št. 0027B08) z vsemi vanj vgrajenimi komponentami (npr. procesorji, po</w:t>
      </w:r>
      <w:r w:rsidR="001C20DA">
        <w:rPr>
          <w:rFonts w:ascii="Arial" w:hAnsi="Arial" w:cs="Arial"/>
          <w:sz w:val="20"/>
          <w:szCs w:val="20"/>
        </w:rPr>
        <w:t>mnilnikom, adapterji</w:t>
      </w:r>
      <w:r w:rsidRPr="002B7AF3">
        <w:rPr>
          <w:rFonts w:ascii="Arial" w:hAnsi="Arial" w:cs="Arial"/>
          <w:sz w:val="20"/>
          <w:szCs w:val="20"/>
        </w:rPr>
        <w:t>…)</w:t>
      </w:r>
    </w:p>
    <w:p w14:paraId="14D3814E" w14:textId="77777777" w:rsidR="002B7AF3" w:rsidRPr="002B7AF3" w:rsidRDefault="002B7AF3" w:rsidP="002B7AF3">
      <w:pPr>
        <w:spacing w:line="260" w:lineRule="exact"/>
        <w:ind w:left="708"/>
        <w:rPr>
          <w:rFonts w:ascii="Arial" w:hAnsi="Arial" w:cs="Arial"/>
          <w:sz w:val="20"/>
          <w:szCs w:val="20"/>
        </w:rPr>
      </w:pPr>
    </w:p>
    <w:p w14:paraId="5493945E" w14:textId="75B0FA72" w:rsidR="002B7AF3" w:rsidRPr="00A63882" w:rsidRDefault="002B7AF3" w:rsidP="00A63882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7AF3">
        <w:rPr>
          <w:rFonts w:ascii="Arial" w:hAnsi="Arial" w:cs="Arial"/>
          <w:sz w:val="20"/>
          <w:szCs w:val="20"/>
        </w:rPr>
        <w:t xml:space="preserve">Diskovni podsistem IBM DS8884 (serijska št. 75FAR20) </w:t>
      </w:r>
      <w:r w:rsidR="001C20DA" w:rsidRPr="002B7AF3">
        <w:rPr>
          <w:rFonts w:ascii="Arial" w:hAnsi="Arial" w:cs="Arial"/>
          <w:sz w:val="20"/>
          <w:szCs w:val="20"/>
        </w:rPr>
        <w:t xml:space="preserve">z razširitveno enoto (serijska </w:t>
      </w:r>
      <w:r w:rsidR="001C20DA">
        <w:rPr>
          <w:rFonts w:ascii="Arial" w:hAnsi="Arial" w:cs="Arial"/>
          <w:sz w:val="20"/>
          <w:szCs w:val="20"/>
        </w:rPr>
        <w:t>št: 75HBD80</w:t>
      </w:r>
      <w:r w:rsidR="001C20DA" w:rsidRPr="002B7AF3">
        <w:rPr>
          <w:rFonts w:ascii="Arial" w:hAnsi="Arial" w:cs="Arial"/>
          <w:sz w:val="20"/>
          <w:szCs w:val="20"/>
        </w:rPr>
        <w:t xml:space="preserve">) in </w:t>
      </w:r>
      <w:r w:rsidRPr="002B7AF3">
        <w:rPr>
          <w:rFonts w:ascii="Arial" w:hAnsi="Arial" w:cs="Arial"/>
          <w:sz w:val="20"/>
          <w:szCs w:val="20"/>
        </w:rPr>
        <w:t>z vsemi vanj</w:t>
      </w:r>
      <w:r w:rsidR="001C20DA">
        <w:rPr>
          <w:rFonts w:ascii="Arial" w:hAnsi="Arial" w:cs="Arial"/>
          <w:sz w:val="20"/>
          <w:szCs w:val="20"/>
        </w:rPr>
        <w:t>u</w:t>
      </w:r>
      <w:r w:rsidRPr="002B7AF3">
        <w:rPr>
          <w:rFonts w:ascii="Arial" w:hAnsi="Arial" w:cs="Arial"/>
          <w:sz w:val="20"/>
          <w:szCs w:val="20"/>
        </w:rPr>
        <w:t xml:space="preserve"> vgrajenimi komponentami (npr. diski, pomni</w:t>
      </w:r>
      <w:r w:rsidR="001C20DA">
        <w:rPr>
          <w:rFonts w:ascii="Arial" w:hAnsi="Arial" w:cs="Arial"/>
          <w:sz w:val="20"/>
          <w:szCs w:val="20"/>
        </w:rPr>
        <w:t xml:space="preserve">lnikom, </w:t>
      </w:r>
      <w:proofErr w:type="spellStart"/>
      <w:r w:rsidR="001C20DA">
        <w:rPr>
          <w:rFonts w:ascii="Arial" w:hAnsi="Arial" w:cs="Arial"/>
          <w:sz w:val="20"/>
          <w:szCs w:val="20"/>
        </w:rPr>
        <w:t>kontrolerji</w:t>
      </w:r>
      <w:proofErr w:type="spellEnd"/>
      <w:r w:rsidR="001C20DA">
        <w:rPr>
          <w:rFonts w:ascii="Arial" w:hAnsi="Arial" w:cs="Arial"/>
          <w:sz w:val="20"/>
          <w:szCs w:val="20"/>
        </w:rPr>
        <w:t>, adapterji</w:t>
      </w:r>
      <w:r w:rsidRPr="002B7AF3">
        <w:rPr>
          <w:rFonts w:ascii="Arial" w:hAnsi="Arial" w:cs="Arial"/>
          <w:sz w:val="20"/>
          <w:szCs w:val="20"/>
        </w:rPr>
        <w:t>…)</w:t>
      </w:r>
    </w:p>
    <w:p w14:paraId="3CAFB5A3" w14:textId="293C5CFB" w:rsidR="002B7AF3" w:rsidRPr="002B7AF3" w:rsidRDefault="002B7AF3" w:rsidP="001C20DA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7AF3">
        <w:rPr>
          <w:rFonts w:ascii="Arial" w:hAnsi="Arial" w:cs="Arial"/>
          <w:sz w:val="20"/>
          <w:szCs w:val="20"/>
        </w:rPr>
        <w:t>Diskovni podsistem IBM DS8884 (serijska št. 75GCL70) z razširitveno enoto (serijska št: 75FAH90) in z vsemi vanju vgrajenimi komponentami (npr. diski, pomn</w:t>
      </w:r>
      <w:r w:rsidR="001C20DA">
        <w:rPr>
          <w:rFonts w:ascii="Arial" w:hAnsi="Arial" w:cs="Arial"/>
          <w:sz w:val="20"/>
          <w:szCs w:val="20"/>
        </w:rPr>
        <w:t xml:space="preserve">ilnikom, </w:t>
      </w:r>
      <w:proofErr w:type="spellStart"/>
      <w:r w:rsidR="001C20DA">
        <w:rPr>
          <w:rFonts w:ascii="Arial" w:hAnsi="Arial" w:cs="Arial"/>
          <w:sz w:val="20"/>
          <w:szCs w:val="20"/>
        </w:rPr>
        <w:t>kontrolerji</w:t>
      </w:r>
      <w:proofErr w:type="spellEnd"/>
      <w:r w:rsidR="001C20DA">
        <w:rPr>
          <w:rFonts w:ascii="Arial" w:hAnsi="Arial" w:cs="Arial"/>
          <w:sz w:val="20"/>
          <w:szCs w:val="20"/>
        </w:rPr>
        <w:t>, adapterji</w:t>
      </w:r>
      <w:r w:rsidRPr="002B7AF3">
        <w:rPr>
          <w:rFonts w:ascii="Arial" w:hAnsi="Arial" w:cs="Arial"/>
          <w:sz w:val="20"/>
          <w:szCs w:val="20"/>
        </w:rPr>
        <w:t>…)</w:t>
      </w:r>
    </w:p>
    <w:p w14:paraId="3BD7FFBD" w14:textId="77777777" w:rsidR="002B7AF3" w:rsidRPr="002B7AF3" w:rsidRDefault="002B7AF3" w:rsidP="001C20DA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87AC11C" w14:textId="53CEF8BA" w:rsidR="002B7AF3" w:rsidRPr="002B7AF3" w:rsidRDefault="002B7AF3" w:rsidP="001C20DA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7AF3">
        <w:rPr>
          <w:rFonts w:ascii="Arial" w:hAnsi="Arial" w:cs="Arial"/>
          <w:sz w:val="20"/>
          <w:szCs w:val="20"/>
        </w:rPr>
        <w:t>Avtomatske tračna knjižnica (serijska št. 78A3505) in razširitveni enoti (serijska št. 78D3862 in serijska št. 78S2444) in vsemi vanje vgrajenimi komponentami (npr.</w:t>
      </w:r>
      <w:r w:rsidR="001C20DA">
        <w:rPr>
          <w:rFonts w:ascii="Arial" w:hAnsi="Arial" w:cs="Arial"/>
          <w:sz w:val="20"/>
          <w:szCs w:val="20"/>
        </w:rPr>
        <w:t xml:space="preserve"> pogoni, </w:t>
      </w:r>
      <w:proofErr w:type="spellStart"/>
      <w:r w:rsidR="001C20DA">
        <w:rPr>
          <w:rFonts w:ascii="Arial" w:hAnsi="Arial" w:cs="Arial"/>
          <w:sz w:val="20"/>
          <w:szCs w:val="20"/>
        </w:rPr>
        <w:t>kontrolerji</w:t>
      </w:r>
      <w:proofErr w:type="spellEnd"/>
      <w:r w:rsidR="001C20DA">
        <w:rPr>
          <w:rFonts w:ascii="Arial" w:hAnsi="Arial" w:cs="Arial"/>
          <w:sz w:val="20"/>
          <w:szCs w:val="20"/>
        </w:rPr>
        <w:t>, adapterji</w:t>
      </w:r>
      <w:r w:rsidRPr="002B7AF3">
        <w:rPr>
          <w:rFonts w:ascii="Arial" w:hAnsi="Arial" w:cs="Arial"/>
          <w:sz w:val="20"/>
          <w:szCs w:val="20"/>
        </w:rPr>
        <w:t>…)</w:t>
      </w:r>
    </w:p>
    <w:p w14:paraId="484F4C01" w14:textId="77777777" w:rsidR="002B7AF3" w:rsidRPr="002B7AF3" w:rsidRDefault="002B7AF3" w:rsidP="001C20DA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56D65BA" w14:textId="6E87F996" w:rsidR="00A3618A" w:rsidRDefault="002B7AF3" w:rsidP="001C20DA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B7AF3">
        <w:rPr>
          <w:rFonts w:ascii="Arial" w:hAnsi="Arial" w:cs="Arial"/>
          <w:sz w:val="20"/>
          <w:szCs w:val="20"/>
        </w:rPr>
        <w:t>Avtomatske tračna knjižnica (serijska št. 78A4639) in razširitvena enota (serijska št. 78D3856) in vsemi vanju vgrajenimi komponentami (npr. p</w:t>
      </w:r>
      <w:r w:rsidR="001C20DA">
        <w:rPr>
          <w:rFonts w:ascii="Arial" w:hAnsi="Arial" w:cs="Arial"/>
          <w:sz w:val="20"/>
          <w:szCs w:val="20"/>
        </w:rPr>
        <w:t xml:space="preserve">ogoni, </w:t>
      </w:r>
      <w:proofErr w:type="spellStart"/>
      <w:r w:rsidR="001C20DA">
        <w:rPr>
          <w:rFonts w:ascii="Arial" w:hAnsi="Arial" w:cs="Arial"/>
          <w:sz w:val="20"/>
          <w:szCs w:val="20"/>
        </w:rPr>
        <w:t>kontrolerji</w:t>
      </w:r>
      <w:proofErr w:type="spellEnd"/>
      <w:r w:rsidR="001C20DA">
        <w:rPr>
          <w:rFonts w:ascii="Arial" w:hAnsi="Arial" w:cs="Arial"/>
          <w:sz w:val="20"/>
          <w:szCs w:val="20"/>
        </w:rPr>
        <w:t>, adapterji</w:t>
      </w:r>
      <w:r w:rsidRPr="002B7AF3">
        <w:rPr>
          <w:rFonts w:ascii="Arial" w:hAnsi="Arial" w:cs="Arial"/>
          <w:sz w:val="20"/>
          <w:szCs w:val="20"/>
        </w:rPr>
        <w:t>…)</w:t>
      </w:r>
      <w:r w:rsidR="00A3618A">
        <w:rPr>
          <w:rFonts w:ascii="Arial" w:hAnsi="Arial" w:cs="Arial"/>
          <w:sz w:val="20"/>
          <w:szCs w:val="20"/>
        </w:rPr>
        <w:t>,</w:t>
      </w:r>
    </w:p>
    <w:p w14:paraId="0AC0568C" w14:textId="77777777" w:rsidR="00A3618A" w:rsidRDefault="00A3618A" w:rsidP="001C20DA">
      <w:pPr>
        <w:pStyle w:val="Odstavekseznama"/>
        <w:rPr>
          <w:rFonts w:cs="Arial"/>
          <w:szCs w:val="20"/>
        </w:rPr>
      </w:pPr>
    </w:p>
    <w:p w14:paraId="7E8BC19A" w14:textId="766EF57E" w:rsidR="00350F04" w:rsidRDefault="00A3618A" w:rsidP="001C20DA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3618A">
        <w:rPr>
          <w:rFonts w:ascii="Arial" w:hAnsi="Arial" w:cs="Arial"/>
          <w:sz w:val="20"/>
          <w:szCs w:val="20"/>
        </w:rPr>
        <w:t>Diskovni podsistem</w:t>
      </w:r>
      <w:r>
        <w:rPr>
          <w:rFonts w:ascii="Arial" w:hAnsi="Arial" w:cs="Arial"/>
          <w:sz w:val="20"/>
          <w:szCs w:val="20"/>
        </w:rPr>
        <w:t xml:space="preserve"> 2072 3H4 781A5M2 </w:t>
      </w:r>
      <w:proofErr w:type="spellStart"/>
      <w:r>
        <w:rPr>
          <w:rFonts w:ascii="Arial" w:hAnsi="Arial" w:cs="Arial"/>
          <w:sz w:val="20"/>
          <w:szCs w:val="20"/>
        </w:rPr>
        <w:t>Flash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System</w:t>
      </w:r>
      <w:proofErr w:type="spellEnd"/>
      <w:r>
        <w:rPr>
          <w:rFonts w:ascii="Arial" w:hAnsi="Arial" w:cs="Arial"/>
          <w:sz w:val="20"/>
          <w:szCs w:val="20"/>
        </w:rPr>
        <w:t xml:space="preserve"> 5000 z vsemi komponentami</w:t>
      </w:r>
    </w:p>
    <w:p w14:paraId="6FA74245" w14:textId="77777777" w:rsidR="00A3618A" w:rsidRDefault="00A3618A" w:rsidP="001C20DA">
      <w:pPr>
        <w:pStyle w:val="Odstavekseznama"/>
        <w:rPr>
          <w:rFonts w:cs="Arial"/>
          <w:szCs w:val="20"/>
        </w:rPr>
      </w:pPr>
    </w:p>
    <w:p w14:paraId="22BB0152" w14:textId="4ECA4232" w:rsidR="00A3618A" w:rsidRDefault="00A3618A" w:rsidP="001C20DA">
      <w:pPr>
        <w:numPr>
          <w:ilvl w:val="0"/>
          <w:numId w:val="50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3618A">
        <w:rPr>
          <w:rFonts w:ascii="Arial" w:hAnsi="Arial" w:cs="Arial"/>
          <w:sz w:val="20"/>
          <w:szCs w:val="20"/>
        </w:rPr>
        <w:t>Diskovni podsistem</w:t>
      </w:r>
      <w:r>
        <w:rPr>
          <w:rFonts w:ascii="Arial" w:hAnsi="Arial" w:cs="Arial"/>
          <w:sz w:val="20"/>
          <w:szCs w:val="20"/>
        </w:rPr>
        <w:t xml:space="preserve"> 2072 3HR 781A5P0 </w:t>
      </w:r>
      <w:proofErr w:type="spellStart"/>
      <w:r>
        <w:rPr>
          <w:rFonts w:ascii="Arial" w:hAnsi="Arial" w:cs="Arial"/>
          <w:sz w:val="20"/>
          <w:szCs w:val="20"/>
        </w:rPr>
        <w:t>Flash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System</w:t>
      </w:r>
      <w:proofErr w:type="spellEnd"/>
      <w:r>
        <w:rPr>
          <w:rFonts w:ascii="Arial" w:hAnsi="Arial" w:cs="Arial"/>
          <w:sz w:val="20"/>
          <w:szCs w:val="20"/>
        </w:rPr>
        <w:t xml:space="preserve"> 5000 z vsemi komponentami</w:t>
      </w:r>
    </w:p>
    <w:p w14:paraId="147038B5" w14:textId="42653B35" w:rsidR="00350F04" w:rsidRDefault="00350F04" w:rsidP="001C20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9D42B6" w14:textId="7CFE7042" w:rsidR="003C3375" w:rsidRDefault="003C3375" w:rsidP="001C20D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3375">
        <w:rPr>
          <w:rFonts w:ascii="Arial" w:hAnsi="Arial" w:cs="Arial"/>
          <w:sz w:val="20"/>
          <w:szCs w:val="20"/>
        </w:rPr>
        <w:t xml:space="preserve">Natančen seznam opreme, ki je predmet vzdrževanja v obdobju 1. 1. 2022 do 31. 12. 2023, je v Prilogi št. </w:t>
      </w:r>
      <w:r w:rsidR="00DD60FB">
        <w:rPr>
          <w:rFonts w:ascii="Arial" w:hAnsi="Arial" w:cs="Arial"/>
          <w:sz w:val="20"/>
          <w:szCs w:val="20"/>
        </w:rPr>
        <w:t>9</w:t>
      </w:r>
      <w:r w:rsidRPr="003C3375">
        <w:rPr>
          <w:rFonts w:ascii="Arial" w:hAnsi="Arial" w:cs="Arial"/>
          <w:sz w:val="20"/>
          <w:szCs w:val="20"/>
        </w:rPr>
        <w:t xml:space="preserve"> - Seznam opreme.</w:t>
      </w:r>
    </w:p>
    <w:p w14:paraId="47A2F4C8" w14:textId="77777777" w:rsidR="003C3375" w:rsidRDefault="003C3375" w:rsidP="003C33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77777777" w:rsidR="00350F04" w:rsidRPr="00813C43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2" w:name="_Toc60984877"/>
      <w:r w:rsidRPr="00813C43">
        <w:rPr>
          <w:i w:val="0"/>
        </w:rPr>
        <w:t>OSTALE ZAHTEVE NAROČNIKA</w:t>
      </w:r>
      <w:bookmarkEnd w:id="2"/>
      <w:r w:rsidRPr="00813C43">
        <w:rPr>
          <w:i w:val="0"/>
        </w:rPr>
        <w:t xml:space="preserve"> </w:t>
      </w:r>
    </w:p>
    <w:p w14:paraId="06DCEEED" w14:textId="2B62358E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DEF2FFC" w14:textId="77777777" w:rsidR="003C3375" w:rsidRPr="00046D13" w:rsidRDefault="003C3375" w:rsidP="003C337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6D13">
        <w:rPr>
          <w:rFonts w:ascii="Arial" w:hAnsi="Arial" w:cs="Arial"/>
          <w:sz w:val="20"/>
          <w:szCs w:val="20"/>
        </w:rPr>
        <w:t>Ponudnik mora jamčiti, da izvedba storitev ne bo vsebovala škodljive ali kakršnekoli druge programske opreme, ki bi lahko škodovala naročniku.</w:t>
      </w:r>
    </w:p>
    <w:p w14:paraId="23080208" w14:textId="1D4AFFDF" w:rsidR="003C3375" w:rsidRPr="00813C43" w:rsidRDefault="003C3375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4C69ED0" w14:textId="77777777" w:rsidR="00350F04" w:rsidRPr="00813C43" w:rsidRDefault="00350F04" w:rsidP="00C64394">
      <w:pPr>
        <w:pStyle w:val="Telobesedila2"/>
        <w:spacing w:line="260" w:lineRule="exact"/>
        <w:rPr>
          <w:rFonts w:ascii="Arial" w:hAnsi="Arial" w:cs="Arial"/>
          <w:bCs w:val="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Splošno: 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0A7E41" w:rsidSect="00A83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EE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3" w:name="_GoBack"/>
  <w:bookmarkEnd w:id="3"/>
  <w:p w14:paraId="4A2537E5" w14:textId="3B8073D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6388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BD696" w14:textId="77777777" w:rsidR="00A63882" w:rsidRDefault="00A6388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E4115" w14:textId="77777777" w:rsidR="00A63882" w:rsidRDefault="00A6388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219DB" w14:textId="77777777" w:rsidR="00A63882" w:rsidRDefault="00A6388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D4075"/>
    <w:multiLevelType w:val="hybridMultilevel"/>
    <w:tmpl w:val="F65A7D20"/>
    <w:lvl w:ilvl="0" w:tplc="FC5A8C3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3677F"/>
    <w:multiLevelType w:val="hybridMultilevel"/>
    <w:tmpl w:val="748456DE"/>
    <w:lvl w:ilvl="0" w:tplc="B69C356A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21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3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6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5"/>
  </w:num>
  <w:num w:numId="2">
    <w:abstractNumId w:val="10"/>
  </w:num>
  <w:num w:numId="3">
    <w:abstractNumId w:val="34"/>
  </w:num>
  <w:num w:numId="4">
    <w:abstractNumId w:val="16"/>
  </w:num>
  <w:num w:numId="5">
    <w:abstractNumId w:val="31"/>
  </w:num>
  <w:num w:numId="6">
    <w:abstractNumId w:val="25"/>
  </w:num>
  <w:num w:numId="7">
    <w:abstractNumId w:val="19"/>
  </w:num>
  <w:num w:numId="8">
    <w:abstractNumId w:val="3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7"/>
  </w:num>
  <w:num w:numId="12">
    <w:abstractNumId w:val="35"/>
  </w:num>
  <w:num w:numId="13">
    <w:abstractNumId w:val="5"/>
  </w:num>
  <w:num w:numId="14">
    <w:abstractNumId w:val="15"/>
  </w:num>
  <w:num w:numId="15">
    <w:abstractNumId w:val="38"/>
  </w:num>
  <w:num w:numId="16">
    <w:abstractNumId w:val="46"/>
  </w:num>
  <w:num w:numId="17">
    <w:abstractNumId w:val="33"/>
  </w:num>
  <w:num w:numId="18">
    <w:abstractNumId w:val="36"/>
  </w:num>
  <w:num w:numId="19">
    <w:abstractNumId w:val="48"/>
  </w:num>
  <w:num w:numId="20">
    <w:abstractNumId w:val="32"/>
  </w:num>
  <w:num w:numId="21">
    <w:abstractNumId w:val="40"/>
  </w:num>
  <w:num w:numId="22">
    <w:abstractNumId w:val="41"/>
  </w:num>
  <w:num w:numId="23">
    <w:abstractNumId w:val="21"/>
  </w:num>
  <w:num w:numId="24">
    <w:abstractNumId w:val="8"/>
  </w:num>
  <w:num w:numId="25">
    <w:abstractNumId w:val="37"/>
  </w:num>
  <w:num w:numId="26">
    <w:abstractNumId w:val="26"/>
  </w:num>
  <w:num w:numId="27">
    <w:abstractNumId w:val="17"/>
  </w:num>
  <w:num w:numId="28">
    <w:abstractNumId w:val="11"/>
  </w:num>
  <w:num w:numId="29">
    <w:abstractNumId w:val="39"/>
  </w:num>
  <w:num w:numId="30">
    <w:abstractNumId w:val="9"/>
  </w:num>
  <w:num w:numId="31">
    <w:abstractNumId w:val="18"/>
  </w:num>
  <w:num w:numId="32">
    <w:abstractNumId w:val="28"/>
  </w:num>
  <w:num w:numId="33">
    <w:abstractNumId w:val="7"/>
  </w:num>
  <w:num w:numId="34">
    <w:abstractNumId w:val="29"/>
  </w:num>
  <w:num w:numId="35">
    <w:abstractNumId w:val="2"/>
  </w:num>
  <w:num w:numId="36">
    <w:abstractNumId w:val="22"/>
  </w:num>
  <w:num w:numId="37">
    <w:abstractNumId w:val="44"/>
  </w:num>
  <w:num w:numId="38">
    <w:abstractNumId w:val="6"/>
  </w:num>
  <w:num w:numId="39">
    <w:abstractNumId w:val="42"/>
  </w:num>
  <w:num w:numId="40">
    <w:abstractNumId w:val="47"/>
  </w:num>
  <w:num w:numId="41">
    <w:abstractNumId w:val="0"/>
  </w:num>
  <w:num w:numId="42">
    <w:abstractNumId w:val="23"/>
  </w:num>
  <w:num w:numId="43">
    <w:abstractNumId w:val="45"/>
    <w:lvlOverride w:ilvl="0">
      <w:startOverride w:val="4"/>
    </w:lvlOverride>
  </w:num>
  <w:num w:numId="44">
    <w:abstractNumId w:val="24"/>
  </w:num>
  <w:num w:numId="45">
    <w:abstractNumId w:val="43"/>
  </w:num>
  <w:num w:numId="46">
    <w:abstractNumId w:val="13"/>
  </w:num>
  <w:num w:numId="47">
    <w:abstractNumId w:val="3"/>
  </w:num>
  <w:num w:numId="48">
    <w:abstractNumId w:val="14"/>
  </w:num>
  <w:num w:numId="49">
    <w:abstractNumId w:val="20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A7E41"/>
    <w:rsid w:val="00104142"/>
    <w:rsid w:val="00125081"/>
    <w:rsid w:val="00141322"/>
    <w:rsid w:val="001C20DA"/>
    <w:rsid w:val="002544D5"/>
    <w:rsid w:val="00280665"/>
    <w:rsid w:val="00285965"/>
    <w:rsid w:val="00291D27"/>
    <w:rsid w:val="002A63B3"/>
    <w:rsid w:val="002B7AF3"/>
    <w:rsid w:val="002C5E75"/>
    <w:rsid w:val="003509FC"/>
    <w:rsid w:val="00350F04"/>
    <w:rsid w:val="003937AF"/>
    <w:rsid w:val="003C3375"/>
    <w:rsid w:val="00441556"/>
    <w:rsid w:val="004D3D11"/>
    <w:rsid w:val="00597B83"/>
    <w:rsid w:val="005A739B"/>
    <w:rsid w:val="007311C6"/>
    <w:rsid w:val="00745DA3"/>
    <w:rsid w:val="007C44C3"/>
    <w:rsid w:val="007E1B9B"/>
    <w:rsid w:val="007E461B"/>
    <w:rsid w:val="00813C43"/>
    <w:rsid w:val="00824703"/>
    <w:rsid w:val="00863A8E"/>
    <w:rsid w:val="008966B7"/>
    <w:rsid w:val="00897E68"/>
    <w:rsid w:val="00972101"/>
    <w:rsid w:val="00A3618A"/>
    <w:rsid w:val="00A40495"/>
    <w:rsid w:val="00A44987"/>
    <w:rsid w:val="00A63882"/>
    <w:rsid w:val="00A83D1D"/>
    <w:rsid w:val="00A91306"/>
    <w:rsid w:val="00AA50C7"/>
    <w:rsid w:val="00AA674F"/>
    <w:rsid w:val="00AC0AFA"/>
    <w:rsid w:val="00BE6F93"/>
    <w:rsid w:val="00BE77AF"/>
    <w:rsid w:val="00C06FF1"/>
    <w:rsid w:val="00C64394"/>
    <w:rsid w:val="00CB4430"/>
    <w:rsid w:val="00CD003A"/>
    <w:rsid w:val="00D42268"/>
    <w:rsid w:val="00DA3A02"/>
    <w:rsid w:val="00DD60FB"/>
    <w:rsid w:val="00E16C38"/>
    <w:rsid w:val="00E22CCA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2021-10-21T08:54:00Z</dcterms:created>
  <dcterms:modified xsi:type="dcterms:W3CDTF">2021-10-21T08:54:00Z</dcterms:modified>
</cp:coreProperties>
</file>